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20621A" w:rsidR="00170850" w:rsidP="0020621A" w:rsidRDefault="00A32FF5" w14:paraId="0AB894F7" w14:textId="77777777">
      <w:pPr>
        <w:jc w:val="both"/>
        <w:rPr>
          <w:rFonts w:ascii="Verdana" w:hAnsi="Verdana"/>
          <w:b/>
          <w:bCs/>
          <w:sz w:val="28"/>
          <w:szCs w:val="28"/>
          <w:lang w:val="en-US"/>
        </w:rPr>
      </w:pPr>
      <w:r w:rsidRPr="0020621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br/>
      </w:r>
    </w:p>
    <w:p w:rsidRPr="00761507" w:rsidR="00827EB1" w:rsidP="0020621A" w:rsidRDefault="00691912" w14:paraId="44F811F9" w14:textId="76E43B1F">
      <w:pPr>
        <w:jc w:val="both"/>
        <w:rPr>
          <w:rFonts w:ascii="Verdana" w:hAnsi="Verdana"/>
          <w:b/>
          <w:bCs/>
          <w:sz w:val="28"/>
          <w:szCs w:val="28"/>
        </w:rPr>
      </w:pPr>
      <w:r w:rsidRPr="00761507">
        <w:rPr>
          <w:rFonts w:ascii="Verdana" w:hAnsi="Verdana"/>
          <w:b/>
          <w:bCs/>
          <w:sz w:val="28"/>
          <w:szCs w:val="28"/>
        </w:rPr>
        <w:t>PRESSEMITTEILUNG</w:t>
      </w:r>
    </w:p>
    <w:p w:rsidRPr="00761507" w:rsidR="00A32FF5" w:rsidP="0020621A" w:rsidRDefault="00A32FF5" w14:paraId="57690B08" w14:textId="1CF72DC2">
      <w:pPr>
        <w:jc w:val="both"/>
        <w:rPr>
          <w:rFonts w:ascii="Verdana" w:hAnsi="Verdana"/>
        </w:rPr>
      </w:pPr>
    </w:p>
    <w:p w:rsidRPr="00761507" w:rsidR="002E3A8F" w:rsidP="00237441" w:rsidRDefault="002E3A8F" w14:paraId="0C162A6C" w14:textId="1CEE514A">
      <w:pPr>
        <w:rPr>
          <w:rFonts w:ascii="Verdana" w:hAnsi="Verdana" w:eastAsiaTheme="minorEastAsia"/>
          <w:b/>
          <w:bCs/>
          <w:sz w:val="28"/>
          <w:szCs w:val="28"/>
          <w:lang w:eastAsia="ja-JP"/>
        </w:rPr>
      </w:pPr>
      <w:r w:rsidRPr="00761507">
        <w:rPr>
          <w:rFonts w:ascii="Verdana" w:hAnsi="Verdana" w:eastAsiaTheme="minorEastAsia"/>
          <w:b/>
          <w:bCs/>
          <w:sz w:val="28"/>
          <w:szCs w:val="28"/>
          <w:lang w:eastAsia="ja-JP"/>
        </w:rPr>
        <w:t>Sumitomo Electric Bordnetze SE</w:t>
      </w:r>
      <w:r w:rsidR="00E8014F">
        <w:rPr>
          <w:rFonts w:ascii="Verdana" w:hAnsi="Verdana" w:eastAsiaTheme="minorEastAsia"/>
          <w:b/>
          <w:bCs/>
          <w:sz w:val="28"/>
          <w:szCs w:val="28"/>
          <w:lang w:eastAsia="ja-JP"/>
        </w:rPr>
        <w:t>: N</w:t>
      </w:r>
      <w:r w:rsidR="002C4EC4">
        <w:rPr>
          <w:rFonts w:ascii="Verdana" w:hAnsi="Verdana" w:eastAsiaTheme="minorEastAsia"/>
          <w:b/>
          <w:bCs/>
          <w:sz w:val="28"/>
          <w:szCs w:val="28"/>
          <w:lang w:eastAsia="ja-JP"/>
        </w:rPr>
        <w:t>eue</w:t>
      </w:r>
      <w:r w:rsidRPr="6F474662">
        <w:rPr>
          <w:rFonts w:ascii="Verdana" w:hAnsi="Verdana" w:eastAsiaTheme="minorEastAsia"/>
          <w:b/>
          <w:bCs/>
          <w:sz w:val="28"/>
          <w:szCs w:val="28"/>
          <w:lang w:eastAsia="ja-JP"/>
        </w:rPr>
        <w:t xml:space="preserve"> </w:t>
      </w:r>
      <w:r w:rsidRPr="00761507">
        <w:rPr>
          <w:rFonts w:ascii="Verdana" w:hAnsi="Verdana" w:eastAsiaTheme="minorEastAsia"/>
          <w:b/>
          <w:bCs/>
          <w:sz w:val="28"/>
          <w:szCs w:val="28"/>
          <w:lang w:eastAsia="ja-JP"/>
        </w:rPr>
        <w:t>hochautomatisierte Produktionsstätte</w:t>
      </w:r>
      <w:r w:rsidR="00774518">
        <w:rPr>
          <w:rFonts w:ascii="Verdana" w:hAnsi="Verdana" w:eastAsiaTheme="minorEastAsia"/>
          <w:b/>
          <w:bCs/>
          <w:sz w:val="28"/>
          <w:szCs w:val="28"/>
          <w:lang w:eastAsia="ja-JP"/>
        </w:rPr>
        <w:t xml:space="preserve"> für Hochspannungs-Kabelbäume</w:t>
      </w:r>
      <w:r w:rsidRPr="00761507">
        <w:rPr>
          <w:rFonts w:ascii="Verdana" w:hAnsi="Verdana" w:eastAsiaTheme="minorEastAsia"/>
          <w:b/>
          <w:bCs/>
          <w:sz w:val="28"/>
          <w:szCs w:val="28"/>
          <w:lang w:eastAsia="ja-JP"/>
        </w:rPr>
        <w:t xml:space="preserve"> in Spanien</w:t>
      </w:r>
    </w:p>
    <w:p w:rsidR="00237441" w:rsidP="00237441" w:rsidRDefault="00455795" w14:paraId="044AD4C7" w14:textId="7651A5FE">
      <w:pPr>
        <w:rPr>
          <w:rFonts w:ascii="Verdana" w:hAnsi="Verdana" w:eastAsiaTheme="minorEastAsia"/>
          <w:i/>
          <w:iCs/>
          <w:lang w:eastAsia="ja-JP"/>
        </w:rPr>
      </w:pPr>
      <w:r w:rsidRPr="00455795">
        <w:rPr>
          <w:rFonts w:ascii="Verdana" w:hAnsi="Verdana" w:eastAsiaTheme="minorEastAsia"/>
          <w:i/>
          <w:iCs/>
          <w:lang w:eastAsia="ja-JP"/>
        </w:rPr>
        <w:t>Standort baut Elektromobilität für die Automobilindustrie deutlich aus</w:t>
      </w:r>
    </w:p>
    <w:p w:rsidRPr="00455795" w:rsidR="00455795" w:rsidP="00237441" w:rsidRDefault="00455795" w14:paraId="58EBF795" w14:textId="77777777">
      <w:pPr>
        <w:rPr>
          <w:rFonts w:ascii="Verdana" w:hAnsi="Verdana" w:eastAsiaTheme="minorEastAsia"/>
          <w:sz w:val="24"/>
          <w:szCs w:val="24"/>
          <w:lang w:eastAsia="ja-JP"/>
        </w:rPr>
      </w:pPr>
    </w:p>
    <w:p w:rsidR="00AD5FAB" w:rsidP="00237441" w:rsidRDefault="00455795" w14:paraId="2F681108" w14:textId="6E1618FD">
      <w:pPr>
        <w:jc w:val="both"/>
        <w:rPr>
          <w:rFonts w:ascii="Verdana" w:hAnsi="Verdana"/>
        </w:rPr>
      </w:pPr>
      <w:r w:rsidRPr="193C1EA0">
        <w:rPr>
          <w:rFonts w:ascii="Verdana" w:hAnsi="Verdana"/>
          <w:b/>
          <w:bCs/>
        </w:rPr>
        <w:t xml:space="preserve">Wolfsburg, </w:t>
      </w:r>
      <w:r w:rsidRPr="193C1EA0" w:rsidR="18AF92B5">
        <w:rPr>
          <w:rFonts w:ascii="Verdana" w:hAnsi="Verdana"/>
          <w:b/>
          <w:bCs/>
        </w:rPr>
        <w:t xml:space="preserve">17. </w:t>
      </w:r>
      <w:r w:rsidRPr="3D59522B" w:rsidR="18AF92B5">
        <w:rPr>
          <w:rFonts w:ascii="Verdana" w:hAnsi="Verdana"/>
          <w:b/>
          <w:bCs/>
        </w:rPr>
        <w:t>Juni</w:t>
      </w:r>
      <w:r w:rsidRPr="193C1EA0">
        <w:rPr>
          <w:rFonts w:ascii="Verdana" w:hAnsi="Verdana"/>
          <w:b/>
          <w:bCs/>
        </w:rPr>
        <w:t xml:space="preserve"> 2024: </w:t>
      </w:r>
      <w:r w:rsidRPr="193C1EA0">
        <w:rPr>
          <w:rFonts w:ascii="Verdana" w:hAnsi="Verdana"/>
        </w:rPr>
        <w:t xml:space="preserve">Der Automobilzulieferer Sumitomo Electric Bordnetze SE (SEBN) wird in Cuenca, Spanien, eine neue Produktionsstätte zur Herstellung von Hochspannungskabelbäumen für Elektroautos errichten. Die Entscheidung für </w:t>
      </w:r>
      <w:r w:rsidRPr="3D59522B">
        <w:rPr>
          <w:rFonts w:ascii="Verdana" w:hAnsi="Verdana"/>
        </w:rPr>
        <w:t>d</w:t>
      </w:r>
      <w:r w:rsidRPr="3D59522B" w:rsidR="00E30279">
        <w:rPr>
          <w:rFonts w:ascii="Verdana" w:hAnsi="Verdana"/>
        </w:rPr>
        <w:t>as</w:t>
      </w:r>
      <w:r w:rsidRPr="3D59522B">
        <w:rPr>
          <w:rFonts w:ascii="Verdana" w:hAnsi="Verdana"/>
        </w:rPr>
        <w:t xml:space="preserve"> Werk</w:t>
      </w:r>
      <w:r w:rsidRPr="193C1EA0">
        <w:rPr>
          <w:rFonts w:ascii="Verdana" w:hAnsi="Verdana"/>
        </w:rPr>
        <w:t xml:space="preserve"> unter</w:t>
      </w:r>
      <w:r w:rsidRPr="193C1EA0" w:rsidR="00BE7102">
        <w:rPr>
          <w:rFonts w:ascii="Verdana" w:hAnsi="Verdana"/>
        </w:rPr>
        <w:t>streicht</w:t>
      </w:r>
      <w:r w:rsidRPr="193C1EA0">
        <w:rPr>
          <w:rFonts w:ascii="Verdana" w:hAnsi="Verdana"/>
        </w:rPr>
        <w:t xml:space="preserve"> die Strategie von SEBN, geografisch nah bei seinen Kunden zu sein</w:t>
      </w:r>
      <w:r w:rsidRPr="3D59522B" w:rsidR="00474123">
        <w:rPr>
          <w:rFonts w:ascii="Verdana" w:hAnsi="Verdana"/>
        </w:rPr>
        <w:t>. Sie</w:t>
      </w:r>
      <w:r w:rsidRPr="193C1EA0">
        <w:rPr>
          <w:rFonts w:ascii="Verdana" w:hAnsi="Verdana"/>
        </w:rPr>
        <w:t xml:space="preserve"> </w:t>
      </w:r>
      <w:r w:rsidRPr="193C1EA0" w:rsidR="003B0292">
        <w:rPr>
          <w:rFonts w:ascii="Verdana" w:hAnsi="Verdana"/>
        </w:rPr>
        <w:t xml:space="preserve">unterstützt </w:t>
      </w:r>
      <w:r w:rsidRPr="3D59522B" w:rsidR="00474123">
        <w:rPr>
          <w:rFonts w:ascii="Verdana" w:hAnsi="Verdana"/>
        </w:rPr>
        <w:t xml:space="preserve">zudem </w:t>
      </w:r>
      <w:r w:rsidRPr="193C1EA0">
        <w:rPr>
          <w:rFonts w:ascii="Verdana" w:hAnsi="Verdana"/>
        </w:rPr>
        <w:t xml:space="preserve">die Bemühungen des Volkswagen-Konzerns und der SEAT S.A., im Rahmen des </w:t>
      </w:r>
      <w:r w:rsidRPr="193C1EA0" w:rsidR="00E61547">
        <w:rPr>
          <w:rFonts w:ascii="Verdana" w:hAnsi="Verdana"/>
        </w:rPr>
        <w:t>„</w:t>
      </w:r>
      <w:r w:rsidRPr="193C1EA0">
        <w:rPr>
          <w:rFonts w:ascii="Verdana" w:hAnsi="Verdana"/>
        </w:rPr>
        <w:t>Future: Fast Forward</w:t>
      </w:r>
      <w:r w:rsidRPr="193C1EA0" w:rsidR="00761507">
        <w:rPr>
          <w:rFonts w:ascii="Verdana" w:hAnsi="Verdana"/>
        </w:rPr>
        <w:t>“</w:t>
      </w:r>
      <w:r w:rsidRPr="193C1EA0">
        <w:rPr>
          <w:rFonts w:ascii="Verdana" w:hAnsi="Verdana"/>
        </w:rPr>
        <w:t>-Projekts</w:t>
      </w:r>
      <w:r w:rsidRPr="193C1EA0" w:rsidR="00E61547">
        <w:rPr>
          <w:rFonts w:ascii="Verdana" w:hAnsi="Verdana"/>
        </w:rPr>
        <w:t xml:space="preserve"> </w:t>
      </w:r>
      <w:r w:rsidRPr="193C1EA0" w:rsidR="005771BC">
        <w:rPr>
          <w:rFonts w:ascii="Verdana" w:hAnsi="Verdana"/>
        </w:rPr>
        <w:t xml:space="preserve">Spanien </w:t>
      </w:r>
      <w:r w:rsidRPr="3D59522B" w:rsidR="00B50B1D">
        <w:rPr>
          <w:rFonts w:ascii="Verdana" w:hAnsi="Verdana"/>
        </w:rPr>
        <w:t xml:space="preserve">weiterhin </w:t>
      </w:r>
      <w:r w:rsidRPr="3D59522B" w:rsidR="13B193F3">
        <w:rPr>
          <w:rFonts w:ascii="Verdana" w:hAnsi="Verdana"/>
        </w:rPr>
        <w:t>als</w:t>
      </w:r>
      <w:r w:rsidRPr="193C1EA0" w:rsidR="003B0292">
        <w:rPr>
          <w:rFonts w:ascii="Verdana" w:hAnsi="Verdana"/>
        </w:rPr>
        <w:t xml:space="preserve"> ein</w:t>
      </w:r>
      <w:r w:rsidRPr="193C1EA0" w:rsidR="003D4BC2">
        <w:rPr>
          <w:rFonts w:ascii="Verdana" w:hAnsi="Verdana"/>
        </w:rPr>
        <w:t xml:space="preserve"> europäisches Zentrum für Elektromobilität zu entwickeln</w:t>
      </w:r>
      <w:r w:rsidRPr="193C1EA0">
        <w:rPr>
          <w:rFonts w:ascii="Verdana" w:hAnsi="Verdana"/>
        </w:rPr>
        <w:t xml:space="preserve">. </w:t>
      </w:r>
    </w:p>
    <w:p w:rsidRPr="00455795" w:rsidR="00455795" w:rsidP="00237441" w:rsidRDefault="005E1609" w14:paraId="15C58CF9" w14:textId="00D0BC0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In Cuenca entsteht die erste </w:t>
      </w:r>
      <w:r w:rsidRPr="193C1EA0" w:rsidR="003D4BC2">
        <w:rPr>
          <w:rFonts w:ascii="Verdana" w:hAnsi="Verdana"/>
        </w:rPr>
        <w:t>Produktionsstätte</w:t>
      </w:r>
      <w:r w:rsidRPr="193C1EA0" w:rsidR="00455795">
        <w:rPr>
          <w:rFonts w:ascii="Verdana" w:hAnsi="Verdana"/>
        </w:rPr>
        <w:t xml:space="preserve"> </w:t>
      </w:r>
      <w:r w:rsidR="009E7162">
        <w:rPr>
          <w:rFonts w:ascii="Verdana" w:hAnsi="Verdana"/>
        </w:rPr>
        <w:t xml:space="preserve">von SEBN </w:t>
      </w:r>
      <w:r w:rsidRPr="00923DDD" w:rsidR="00923DDD">
        <w:rPr>
          <w:rFonts w:ascii="Verdana" w:hAnsi="Verdana"/>
        </w:rPr>
        <w:t>in Spanien</w:t>
      </w:r>
      <w:r w:rsidR="00613818">
        <w:rPr>
          <w:rFonts w:ascii="Verdana" w:hAnsi="Verdana"/>
        </w:rPr>
        <w:t xml:space="preserve"> und </w:t>
      </w:r>
      <w:r w:rsidR="00107501">
        <w:rPr>
          <w:rFonts w:ascii="Verdana" w:hAnsi="Verdana"/>
        </w:rPr>
        <w:t>weltweit</w:t>
      </w:r>
      <w:r w:rsidRPr="00923DDD" w:rsidR="00923DDD">
        <w:rPr>
          <w:rFonts w:ascii="Verdana" w:hAnsi="Verdana"/>
        </w:rPr>
        <w:t xml:space="preserve"> das 23. </w:t>
      </w:r>
      <w:r w:rsidR="001E57E8">
        <w:rPr>
          <w:rFonts w:ascii="Verdana" w:hAnsi="Verdana"/>
        </w:rPr>
        <w:t>Werk</w:t>
      </w:r>
      <w:r w:rsidRPr="6F474662" w:rsidR="00497771">
        <w:rPr>
          <w:rFonts w:ascii="Verdana" w:hAnsi="Verdana"/>
        </w:rPr>
        <w:t>.</w:t>
      </w:r>
      <w:r w:rsidRPr="00923DDD" w:rsidR="00923DDD">
        <w:rPr>
          <w:rFonts w:ascii="Verdana" w:hAnsi="Verdana"/>
        </w:rPr>
        <w:t xml:space="preserve"> </w:t>
      </w:r>
      <w:r w:rsidR="005C2816">
        <w:rPr>
          <w:rFonts w:ascii="Verdana" w:hAnsi="Verdana"/>
        </w:rPr>
        <w:t>D</w:t>
      </w:r>
      <w:r w:rsidRPr="00923DDD" w:rsidR="00923DDD">
        <w:rPr>
          <w:rFonts w:ascii="Verdana" w:hAnsi="Verdana"/>
        </w:rPr>
        <w:t>as</w:t>
      </w:r>
      <w:r w:rsidR="005C2816">
        <w:rPr>
          <w:rFonts w:ascii="Verdana" w:hAnsi="Verdana"/>
        </w:rPr>
        <w:t xml:space="preserve"> Unternehmen ist</w:t>
      </w:r>
      <w:r w:rsidRPr="00923DDD" w:rsidR="00923DDD">
        <w:rPr>
          <w:rFonts w:ascii="Verdana" w:hAnsi="Verdana"/>
        </w:rPr>
        <w:t xml:space="preserve"> </w:t>
      </w:r>
      <w:r w:rsidR="005C2816">
        <w:rPr>
          <w:rFonts w:ascii="Verdana" w:hAnsi="Verdana"/>
        </w:rPr>
        <w:t>in Spanien</w:t>
      </w:r>
      <w:r w:rsidRPr="00923DDD" w:rsidR="00923DDD">
        <w:rPr>
          <w:rFonts w:ascii="Verdana" w:hAnsi="Verdana"/>
        </w:rPr>
        <w:t xml:space="preserve"> </w:t>
      </w:r>
      <w:r w:rsidR="00FB2C9E">
        <w:rPr>
          <w:rFonts w:ascii="Verdana" w:hAnsi="Verdana"/>
        </w:rPr>
        <w:t xml:space="preserve">bereits seit </w:t>
      </w:r>
      <w:r w:rsidR="005F2A62">
        <w:rPr>
          <w:rFonts w:ascii="Verdana" w:hAnsi="Verdana"/>
        </w:rPr>
        <w:t xml:space="preserve">2001 </w:t>
      </w:r>
      <w:r w:rsidR="00FB2C9E">
        <w:rPr>
          <w:rFonts w:ascii="Verdana" w:hAnsi="Verdana"/>
        </w:rPr>
        <w:t>mit einem</w:t>
      </w:r>
      <w:r w:rsidRPr="00923DDD" w:rsidR="00923DDD">
        <w:rPr>
          <w:rFonts w:ascii="Verdana" w:hAnsi="Verdana"/>
        </w:rPr>
        <w:t xml:space="preserve"> Kundendienstzentrum in Pamplona und</w:t>
      </w:r>
      <w:r w:rsidR="005F2A62">
        <w:rPr>
          <w:rFonts w:ascii="Verdana" w:hAnsi="Verdana"/>
        </w:rPr>
        <w:t xml:space="preserve"> seit 2012</w:t>
      </w:r>
      <w:r w:rsidRPr="00923DDD" w:rsidR="00923DDD">
        <w:rPr>
          <w:rFonts w:ascii="Verdana" w:hAnsi="Verdana"/>
        </w:rPr>
        <w:t xml:space="preserve"> </w:t>
      </w:r>
      <w:r w:rsidR="00FB2C9E">
        <w:rPr>
          <w:rFonts w:ascii="Verdana" w:hAnsi="Verdana"/>
        </w:rPr>
        <w:t>mit einem</w:t>
      </w:r>
      <w:r w:rsidRPr="00923DDD" w:rsidR="00923DDD">
        <w:rPr>
          <w:rFonts w:ascii="Verdana" w:hAnsi="Verdana"/>
        </w:rPr>
        <w:t xml:space="preserve"> Entwicklungszentrum in Martorel</w:t>
      </w:r>
      <w:r w:rsidR="005F2A62">
        <w:rPr>
          <w:rFonts w:ascii="Verdana" w:hAnsi="Verdana"/>
        </w:rPr>
        <w:t>l</w:t>
      </w:r>
      <w:r w:rsidR="00FB2C9E">
        <w:rPr>
          <w:rFonts w:ascii="Verdana" w:hAnsi="Verdana"/>
        </w:rPr>
        <w:t xml:space="preserve"> vertreten</w:t>
      </w:r>
      <w:r>
        <w:rPr>
          <w:rFonts w:ascii="Verdana" w:hAnsi="Verdana"/>
        </w:rPr>
        <w:t>.</w:t>
      </w:r>
      <w:r w:rsidRPr="00923DDD" w:rsidR="00923DDD">
        <w:rPr>
          <w:rFonts w:ascii="Verdana" w:hAnsi="Verdana"/>
        </w:rPr>
        <w:t xml:space="preserve"> Für d</w:t>
      </w:r>
      <w:r w:rsidR="00792695">
        <w:rPr>
          <w:rFonts w:ascii="Verdana" w:hAnsi="Verdana"/>
        </w:rPr>
        <w:t>as</w:t>
      </w:r>
      <w:r w:rsidR="00871BB4">
        <w:rPr>
          <w:rFonts w:ascii="Verdana" w:hAnsi="Verdana"/>
        </w:rPr>
        <w:t xml:space="preserve"> neue</w:t>
      </w:r>
      <w:r w:rsidRPr="00923DDD" w:rsidR="00923DDD">
        <w:rPr>
          <w:rFonts w:ascii="Verdana" w:hAnsi="Verdana"/>
        </w:rPr>
        <w:t xml:space="preserve"> </w:t>
      </w:r>
      <w:r w:rsidR="00792695">
        <w:rPr>
          <w:rFonts w:ascii="Verdana" w:hAnsi="Verdana"/>
        </w:rPr>
        <w:t>Fertigungsprojekt</w:t>
      </w:r>
      <w:r w:rsidRPr="00923DDD" w:rsidR="00923DDD">
        <w:rPr>
          <w:rFonts w:ascii="Verdana" w:hAnsi="Verdana"/>
        </w:rPr>
        <w:t>, das Ende 2025 anl</w:t>
      </w:r>
      <w:r w:rsidR="00792695">
        <w:rPr>
          <w:rFonts w:ascii="Verdana" w:hAnsi="Verdana"/>
        </w:rPr>
        <w:t>äuft</w:t>
      </w:r>
      <w:r w:rsidRPr="00923DDD" w:rsidR="00923DDD">
        <w:rPr>
          <w:rFonts w:ascii="Verdana" w:hAnsi="Verdana"/>
        </w:rPr>
        <w:t xml:space="preserve">, </w:t>
      </w:r>
      <w:r w:rsidR="00792695">
        <w:rPr>
          <w:rFonts w:ascii="Verdana" w:hAnsi="Verdana"/>
        </w:rPr>
        <w:t>sollen</w:t>
      </w:r>
      <w:r w:rsidRPr="00923DDD" w:rsidR="00923DDD">
        <w:rPr>
          <w:rFonts w:ascii="Verdana" w:hAnsi="Verdana"/>
        </w:rPr>
        <w:t xml:space="preserve"> rund 350 </w:t>
      </w:r>
      <w:r w:rsidRPr="6F474662" w:rsidR="00923DDD">
        <w:rPr>
          <w:rFonts w:ascii="Verdana" w:hAnsi="Verdana"/>
        </w:rPr>
        <w:t>Mitarbeite</w:t>
      </w:r>
      <w:r>
        <w:rPr>
          <w:rFonts w:ascii="Verdana" w:hAnsi="Verdana"/>
        </w:rPr>
        <w:t>nde</w:t>
      </w:r>
      <w:r w:rsidRPr="6F474662" w:rsidR="00923DDD">
        <w:rPr>
          <w:rFonts w:ascii="Verdana" w:hAnsi="Verdana"/>
        </w:rPr>
        <w:t xml:space="preserve"> </w:t>
      </w:r>
      <w:r w:rsidRPr="6F474662" w:rsidR="002168DA">
        <w:rPr>
          <w:rFonts w:ascii="Verdana" w:hAnsi="Verdana"/>
        </w:rPr>
        <w:t>a</w:t>
      </w:r>
      <w:r w:rsidRPr="6F474662" w:rsidR="00923DDD">
        <w:rPr>
          <w:rFonts w:ascii="Verdana" w:hAnsi="Verdana"/>
        </w:rPr>
        <w:t>ngestellt</w:t>
      </w:r>
      <w:r w:rsidRPr="6F474662" w:rsidR="002168DA">
        <w:rPr>
          <w:rFonts w:ascii="Verdana" w:hAnsi="Verdana"/>
        </w:rPr>
        <w:t xml:space="preserve"> werden</w:t>
      </w:r>
      <w:r w:rsidRPr="6F474662" w:rsidR="00923DDD">
        <w:rPr>
          <w:rFonts w:ascii="Verdana" w:hAnsi="Verdana"/>
        </w:rPr>
        <w:t>.</w:t>
      </w:r>
      <w:r w:rsidRPr="6F474662" w:rsidR="002168DA">
        <w:rPr>
          <w:rFonts w:ascii="Verdana" w:hAnsi="Verdana"/>
        </w:rPr>
        <w:t xml:space="preserve"> </w:t>
      </w:r>
    </w:p>
    <w:p w:rsidRPr="00495451" w:rsidR="00495451" w:rsidP="6887F5C3" w:rsidRDefault="00495451" w14:paraId="162EA9B7" w14:textId="0073B21B">
      <w:pPr>
        <w:jc w:val="both"/>
        <w:rPr>
          <w:rFonts w:ascii="Verdana" w:hAnsi="Verdana" w:eastAsia="游明朝" w:eastAsiaTheme="minorEastAsia"/>
          <w:lang w:eastAsia="ja-JP"/>
        </w:rPr>
      </w:pPr>
      <w:r w:rsidRPr="6887F5C3" w:rsidR="00495451">
        <w:rPr>
          <w:rFonts w:ascii="Verdana" w:hAnsi="Verdana" w:eastAsia="游明朝" w:eastAsiaTheme="minorEastAsia"/>
          <w:lang w:eastAsia="ja-JP"/>
        </w:rPr>
        <w:t xml:space="preserve">In Elektroautos werden Hochspannungskabel </w:t>
      </w:r>
      <w:r w:rsidRPr="6887F5C3" w:rsidR="00761507">
        <w:rPr>
          <w:rFonts w:ascii="Verdana" w:hAnsi="Verdana" w:eastAsia="游明朝" w:eastAsiaTheme="minorEastAsia"/>
          <w:lang w:eastAsia="ja-JP"/>
        </w:rPr>
        <w:t>eingesetzt</w:t>
      </w:r>
      <w:r w:rsidRPr="6887F5C3" w:rsidR="00495451">
        <w:rPr>
          <w:rFonts w:ascii="Verdana" w:hAnsi="Verdana" w:eastAsia="游明朝" w:eastAsiaTheme="minorEastAsia"/>
          <w:lang w:eastAsia="ja-JP"/>
        </w:rPr>
        <w:t xml:space="preserve">, um den Energie- und Datenbedarf des Fahrzeugs zu decken. </w:t>
      </w:r>
      <w:r w:rsidRPr="6887F5C3" w:rsidR="00761507">
        <w:rPr>
          <w:rFonts w:ascii="Verdana" w:hAnsi="Verdana" w:eastAsia="游明朝" w:eastAsiaTheme="minorEastAsia"/>
          <w:lang w:eastAsia="ja-JP"/>
        </w:rPr>
        <w:t>So</w:t>
      </w:r>
      <w:r w:rsidRPr="6887F5C3" w:rsidR="00495451">
        <w:rPr>
          <w:rFonts w:ascii="Verdana" w:hAnsi="Verdana" w:eastAsia="游明朝" w:eastAsiaTheme="minorEastAsia"/>
          <w:lang w:eastAsia="ja-JP"/>
        </w:rPr>
        <w:t xml:space="preserve"> werden beispielsweise für Ladekabel zur Stromversorgung eines Autos Hochspannungskabel verwendet.</w:t>
      </w:r>
      <w:r w:rsidRPr="6887F5C3" w:rsidR="00495451">
        <w:rPr>
          <w:rFonts w:ascii="Verdana" w:hAnsi="Verdana" w:eastAsia="游明朝" w:eastAsiaTheme="minorEastAsia"/>
          <w:lang w:eastAsia="ja-JP"/>
        </w:rPr>
        <w:t xml:space="preserve"> </w:t>
      </w:r>
    </w:p>
    <w:p w:rsidR="004E36DE" w:rsidP="00495451" w:rsidRDefault="00495451" w14:paraId="63128F45" w14:textId="6D6EBFF7">
      <w:pPr>
        <w:jc w:val="both"/>
        <w:rPr>
          <w:rFonts w:ascii="Verdana" w:hAnsi="Verdana" w:eastAsiaTheme="minorEastAsia"/>
          <w:lang w:eastAsia="ja-JP"/>
        </w:rPr>
      </w:pPr>
      <w:r w:rsidRPr="00495451">
        <w:rPr>
          <w:rFonts w:ascii="Verdana" w:hAnsi="Verdana" w:eastAsiaTheme="minorEastAsia"/>
          <w:lang w:eastAsia="ja-JP"/>
        </w:rPr>
        <w:t>D</w:t>
      </w:r>
      <w:r w:rsidR="00761507">
        <w:rPr>
          <w:rFonts w:ascii="Verdana" w:hAnsi="Verdana" w:eastAsiaTheme="minorEastAsia"/>
          <w:lang w:eastAsia="ja-JP"/>
        </w:rPr>
        <w:t>er</w:t>
      </w:r>
      <w:r w:rsidRPr="00495451">
        <w:rPr>
          <w:rFonts w:ascii="Verdana" w:hAnsi="Verdana" w:eastAsiaTheme="minorEastAsia"/>
          <w:lang w:eastAsia="ja-JP"/>
        </w:rPr>
        <w:t xml:space="preserve"> neue </w:t>
      </w:r>
      <w:r w:rsidR="00761507">
        <w:rPr>
          <w:rFonts w:ascii="Verdana" w:hAnsi="Verdana" w:eastAsiaTheme="minorEastAsia"/>
          <w:lang w:eastAsia="ja-JP"/>
        </w:rPr>
        <w:t xml:space="preserve">Fertigungsstandort in Cuenca </w:t>
      </w:r>
      <w:r w:rsidRPr="00495451">
        <w:rPr>
          <w:rFonts w:ascii="Verdana" w:hAnsi="Verdana" w:eastAsiaTheme="minorEastAsia"/>
          <w:lang w:eastAsia="ja-JP"/>
        </w:rPr>
        <w:t>wird die benötigte Produktionskapazität schaffen und ein hochautomatisiertes Produktionsverfahren einsetzen</w:t>
      </w:r>
      <w:r w:rsidR="00613E86">
        <w:rPr>
          <w:rFonts w:ascii="Verdana" w:hAnsi="Verdana" w:eastAsiaTheme="minorEastAsia"/>
          <w:lang w:eastAsia="ja-JP"/>
        </w:rPr>
        <w:t xml:space="preserve">, um die </w:t>
      </w:r>
      <w:r w:rsidR="002F7C99">
        <w:rPr>
          <w:rFonts w:ascii="Verdana" w:hAnsi="Verdana" w:eastAsiaTheme="minorEastAsia"/>
          <w:lang w:eastAsia="ja-JP"/>
        </w:rPr>
        <w:t>Produktq</w:t>
      </w:r>
      <w:r w:rsidR="00613E86">
        <w:rPr>
          <w:rFonts w:ascii="Verdana" w:hAnsi="Verdana" w:eastAsiaTheme="minorEastAsia"/>
          <w:lang w:eastAsia="ja-JP"/>
        </w:rPr>
        <w:t>ualität</w:t>
      </w:r>
      <w:r w:rsidR="0006485C">
        <w:rPr>
          <w:rFonts w:ascii="Verdana" w:hAnsi="Verdana" w:eastAsiaTheme="minorEastAsia"/>
          <w:lang w:eastAsia="ja-JP"/>
        </w:rPr>
        <w:t xml:space="preserve"> und </w:t>
      </w:r>
      <w:r w:rsidR="002F7C99">
        <w:rPr>
          <w:rFonts w:ascii="Verdana" w:hAnsi="Verdana" w:eastAsiaTheme="minorEastAsia"/>
          <w:lang w:eastAsia="ja-JP"/>
        </w:rPr>
        <w:t>-</w:t>
      </w:r>
      <w:r w:rsidR="0006485C">
        <w:rPr>
          <w:rFonts w:ascii="Verdana" w:hAnsi="Verdana" w:eastAsiaTheme="minorEastAsia"/>
          <w:lang w:eastAsia="ja-JP"/>
        </w:rPr>
        <w:t>menge</w:t>
      </w:r>
      <w:r w:rsidR="00613E86">
        <w:rPr>
          <w:rFonts w:ascii="Verdana" w:hAnsi="Verdana" w:eastAsiaTheme="minorEastAsia"/>
          <w:lang w:eastAsia="ja-JP"/>
        </w:rPr>
        <w:t xml:space="preserve"> zu maximieren</w:t>
      </w:r>
      <w:r w:rsidRPr="00495451">
        <w:rPr>
          <w:rFonts w:ascii="Verdana" w:hAnsi="Verdana" w:eastAsiaTheme="minorEastAsia"/>
          <w:lang w:eastAsia="ja-JP"/>
        </w:rPr>
        <w:t xml:space="preserve">. Das Konzept für die automatisierte Produktion von Hochspannungskabelsystemen wurde von SEBN zusammen mit </w:t>
      </w:r>
      <w:r w:rsidR="00761507">
        <w:rPr>
          <w:rFonts w:ascii="Verdana" w:hAnsi="Verdana" w:eastAsiaTheme="minorEastAsia"/>
          <w:lang w:eastAsia="ja-JP"/>
        </w:rPr>
        <w:t xml:space="preserve">den </w:t>
      </w:r>
      <w:r w:rsidRPr="00495451">
        <w:rPr>
          <w:rFonts w:ascii="Verdana" w:hAnsi="Verdana" w:eastAsiaTheme="minorEastAsia"/>
          <w:lang w:eastAsia="ja-JP"/>
        </w:rPr>
        <w:t>Schwesterunternehmen der Sumitomo</w:t>
      </w:r>
      <w:r w:rsidR="00761507">
        <w:rPr>
          <w:rFonts w:ascii="Verdana" w:hAnsi="Verdana" w:eastAsiaTheme="minorEastAsia"/>
          <w:lang w:eastAsia="ja-JP"/>
        </w:rPr>
        <w:t xml:space="preserve"> Electric</w:t>
      </w:r>
      <w:r w:rsidRPr="3D59522B" w:rsidR="111D7F32">
        <w:rPr>
          <w:rFonts w:ascii="Verdana" w:hAnsi="Verdana" w:eastAsiaTheme="minorEastAsia"/>
          <w:lang w:eastAsia="ja-JP"/>
        </w:rPr>
        <w:t xml:space="preserve"> Group</w:t>
      </w:r>
      <w:r w:rsidRPr="00495451">
        <w:rPr>
          <w:rFonts w:ascii="Verdana" w:hAnsi="Verdana" w:eastAsiaTheme="minorEastAsia"/>
          <w:lang w:eastAsia="ja-JP"/>
        </w:rPr>
        <w:t xml:space="preserve"> entwickelt. </w:t>
      </w:r>
      <w:r w:rsidR="004E0C12">
        <w:rPr>
          <w:rFonts w:ascii="Verdana" w:hAnsi="Verdana" w:eastAsiaTheme="minorEastAsia"/>
          <w:lang w:eastAsia="ja-JP"/>
        </w:rPr>
        <w:t>D</w:t>
      </w:r>
      <w:r w:rsidRPr="00495451">
        <w:rPr>
          <w:rFonts w:ascii="Verdana" w:hAnsi="Verdana" w:eastAsiaTheme="minorEastAsia"/>
          <w:lang w:eastAsia="ja-JP"/>
        </w:rPr>
        <w:t>a die Produktkomplexität im Hochspannungsbereich abnimmt</w:t>
      </w:r>
      <w:r w:rsidR="004E0C12">
        <w:rPr>
          <w:rFonts w:ascii="Verdana" w:hAnsi="Verdana" w:eastAsiaTheme="minorEastAsia"/>
          <w:lang w:eastAsia="ja-JP"/>
        </w:rPr>
        <w:t>, bietet sich diese für die automatisierte Fertigung</w:t>
      </w:r>
      <w:r w:rsidRPr="00495451">
        <w:rPr>
          <w:rFonts w:ascii="Verdana" w:hAnsi="Verdana" w:eastAsiaTheme="minorEastAsia"/>
          <w:lang w:eastAsia="ja-JP"/>
        </w:rPr>
        <w:t xml:space="preserve"> </w:t>
      </w:r>
      <w:r w:rsidR="004E0C12">
        <w:rPr>
          <w:rFonts w:ascii="Verdana" w:hAnsi="Verdana" w:eastAsiaTheme="minorEastAsia"/>
          <w:lang w:eastAsia="ja-JP"/>
        </w:rPr>
        <w:t>besonders an.</w:t>
      </w:r>
    </w:p>
    <w:p w:rsidR="00800538" w:rsidP="00495451" w:rsidRDefault="00800538" w14:paraId="12F8CD64" w14:textId="57BC6161">
      <w:pPr>
        <w:jc w:val="both"/>
        <w:rPr>
          <w:rFonts w:ascii="Verdana" w:hAnsi="Verdana" w:eastAsiaTheme="minorEastAsia"/>
          <w:lang w:eastAsia="ja-JP"/>
        </w:rPr>
      </w:pPr>
      <w:r w:rsidRPr="00800538">
        <w:rPr>
          <w:rFonts w:ascii="Verdana" w:hAnsi="Verdana" w:eastAsiaTheme="minorEastAsia"/>
          <w:lang w:eastAsia="ja-JP"/>
        </w:rPr>
        <w:t xml:space="preserve">Der neue Standort von SEBN in Cuenca wird die Hochspannungs-Kabelbäume für die </w:t>
      </w:r>
      <w:r w:rsidR="001B3FF2">
        <w:rPr>
          <w:rFonts w:ascii="Verdana" w:hAnsi="Verdana" w:eastAsiaTheme="minorEastAsia"/>
          <w:lang w:eastAsia="ja-JP"/>
        </w:rPr>
        <w:t>urbane</w:t>
      </w:r>
      <w:r w:rsidRPr="00800538">
        <w:rPr>
          <w:rFonts w:ascii="Verdana" w:hAnsi="Verdana" w:eastAsiaTheme="minorEastAsia"/>
          <w:lang w:eastAsia="ja-JP"/>
        </w:rPr>
        <w:t xml:space="preserve"> Elektroauto-Familie herstellen, die von SEAT S.A. in Martorell und </w:t>
      </w:r>
      <w:r w:rsidR="004E0C12">
        <w:rPr>
          <w:rFonts w:ascii="Verdana" w:hAnsi="Verdana" w:eastAsiaTheme="minorEastAsia"/>
          <w:lang w:eastAsia="ja-JP"/>
        </w:rPr>
        <w:t xml:space="preserve">von </w:t>
      </w:r>
      <w:r w:rsidRPr="00800538">
        <w:rPr>
          <w:rFonts w:ascii="Verdana" w:hAnsi="Verdana" w:eastAsiaTheme="minorEastAsia"/>
          <w:lang w:eastAsia="ja-JP"/>
        </w:rPr>
        <w:t xml:space="preserve">Volkswagen in Navarra produziert wird. </w:t>
      </w:r>
    </w:p>
    <w:p w:rsidRPr="00495451" w:rsidR="00495451" w:rsidP="00495451" w:rsidRDefault="00495451" w14:paraId="365B5D78" w14:textId="00F768A9">
      <w:pPr>
        <w:jc w:val="both"/>
        <w:rPr>
          <w:rFonts w:ascii="Verdana" w:hAnsi="Verdana" w:eastAsiaTheme="minorEastAsia"/>
          <w:lang w:eastAsia="ja-JP"/>
        </w:rPr>
      </w:pPr>
      <w:r w:rsidRPr="00495451">
        <w:rPr>
          <w:rFonts w:ascii="Verdana" w:hAnsi="Verdana" w:eastAsiaTheme="minorEastAsia"/>
          <w:lang w:eastAsia="ja-JP"/>
        </w:rPr>
        <w:t xml:space="preserve">„Unsere Investition in diese Produktionsstätte sichert die Position von SEBN als wichtiger Lieferant von Hochspannungskabelbäumen für den Volkswagen-Konzern“, sagt Sven-Uwe Niemann, SEBN-Vorstandsmitglied und Executive Director Supply Chain Management, NAFTA-Region und Business Center. „Der neue Standort wird </w:t>
      </w:r>
      <w:r w:rsidR="004E0C12">
        <w:rPr>
          <w:rFonts w:ascii="Verdana" w:hAnsi="Verdana" w:eastAsiaTheme="minorEastAsia"/>
          <w:lang w:eastAsia="ja-JP"/>
        </w:rPr>
        <w:t xml:space="preserve">zudem </w:t>
      </w:r>
      <w:r w:rsidRPr="00495451">
        <w:rPr>
          <w:rFonts w:ascii="Verdana" w:hAnsi="Verdana" w:eastAsiaTheme="minorEastAsia"/>
          <w:lang w:eastAsia="ja-JP"/>
        </w:rPr>
        <w:t>hochqualifizierte Arbeitsplätze in die Region bringen.“</w:t>
      </w:r>
    </w:p>
    <w:p w:rsidRPr="00495451" w:rsidR="00FA1433" w:rsidRDefault="00FA1433" w14:paraId="74310803" w14:textId="77777777">
      <w:pPr>
        <w:rPr>
          <w:rFonts w:ascii="Verdana" w:hAnsi="Verdana"/>
        </w:rPr>
      </w:pPr>
    </w:p>
    <w:p w:rsidRPr="00495451" w:rsidR="00A32FF5" w:rsidRDefault="00DA65F1" w14:paraId="1D903AF3" w14:textId="180D53A7">
      <w:pPr>
        <w:rPr>
          <w:rFonts w:ascii="Verdana" w:hAnsi="Verdana"/>
        </w:rPr>
      </w:pPr>
      <w:r w:rsidRPr="0020621A">
        <w:rPr>
          <w:rFonts w:ascii="Verdana" w:hAnsi="Verdana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539EFB7" wp14:editId="2C91A478">
                <wp:simplePos x="0" y="0"/>
                <wp:positionH relativeFrom="margin">
                  <wp:align>left</wp:align>
                </wp:positionH>
                <wp:positionV relativeFrom="paragraph">
                  <wp:posOffset>214893</wp:posOffset>
                </wp:positionV>
                <wp:extent cx="5805170" cy="8255"/>
                <wp:effectExtent l="0" t="0" r="24130" b="2984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170" cy="8255"/>
                        </a:xfrm>
                        <a:prstGeom prst="line">
                          <a:avLst/>
                        </a:prstGeom>
                        <a:ln>
                          <a:solidFill>
                            <a:srgbClr val="2E008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7BE3D900">
              <v:line id="Conector recto 8" style="position:absolute;z-index:25165824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2e008b" strokeweight=".5pt" from="0,16.9pt" to="457.1pt,17.55pt" w14:anchorId="415E97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">
                <v:stroke joinstyle="miter"/>
                <w10:wrap anchorx="margin"/>
              </v:line>
            </w:pict>
          </mc:Fallback>
        </mc:AlternateContent>
      </w:r>
    </w:p>
    <w:p w:rsidRPr="00587A69" w:rsidR="00587A69" w:rsidP="00587A69" w:rsidRDefault="00587A69" w14:paraId="3B4E07CE" w14:textId="77777777">
      <w:pPr>
        <w:rPr>
          <w:rFonts w:ascii="Verdana" w:hAnsi="Verdana"/>
          <w:b/>
          <w:bCs/>
          <w:sz w:val="20"/>
          <w:szCs w:val="20"/>
        </w:rPr>
      </w:pPr>
      <w:r w:rsidRPr="00587A69">
        <w:rPr>
          <w:rFonts w:ascii="Verdana" w:hAnsi="Verdana"/>
          <w:b/>
          <w:bCs/>
          <w:sz w:val="20"/>
          <w:szCs w:val="20"/>
        </w:rPr>
        <w:t>Über Sumitomo Electric Bordnetze SE (SEBN)</w:t>
      </w:r>
    </w:p>
    <w:p w:rsidRPr="00587A69" w:rsidR="00587A69" w:rsidP="00045619" w:rsidRDefault="00587A69" w14:paraId="3B8E31B1" w14:textId="54DC545D">
      <w:pPr>
        <w:jc w:val="both"/>
        <w:rPr>
          <w:rFonts w:ascii="Verdana" w:hAnsi="Verdana"/>
          <w:sz w:val="20"/>
          <w:szCs w:val="20"/>
        </w:rPr>
      </w:pPr>
      <w:r w:rsidRPr="00587A69">
        <w:rPr>
          <w:rFonts w:ascii="Verdana" w:hAnsi="Verdana"/>
          <w:sz w:val="20"/>
          <w:szCs w:val="20"/>
        </w:rPr>
        <w:t>Sumitomo Electric Bordnetze SE (SEBN) ist ein globaler Automobilzulieferer mit über 36.000 Mitarbeite</w:t>
      </w:r>
      <w:r w:rsidR="00117486">
        <w:rPr>
          <w:rFonts w:ascii="Verdana" w:hAnsi="Verdana"/>
          <w:sz w:val="20"/>
          <w:szCs w:val="20"/>
        </w:rPr>
        <w:t>nden</w:t>
      </w:r>
      <w:r w:rsidRPr="00587A69">
        <w:rPr>
          <w:rFonts w:ascii="Verdana" w:hAnsi="Verdana"/>
          <w:sz w:val="20"/>
          <w:szCs w:val="20"/>
        </w:rPr>
        <w:t xml:space="preserve"> in 13 Ländern. SEBN ist Teil des japanischen Konzerns Sumitomo Electric Industries, der weltweit 380 Tochtergesellschaften in verschiedenen Branchen hat. </w:t>
      </w:r>
      <w:r w:rsidRPr="3D59522B" w:rsidR="0E7F2475">
        <w:rPr>
          <w:rFonts w:ascii="Verdana" w:hAnsi="Verdana"/>
          <w:sz w:val="20"/>
          <w:szCs w:val="20"/>
        </w:rPr>
        <w:t>D</w:t>
      </w:r>
      <w:r w:rsidRPr="3D59522B" w:rsidR="43690C38">
        <w:rPr>
          <w:rFonts w:ascii="Verdana" w:hAnsi="Verdana"/>
          <w:sz w:val="20"/>
          <w:szCs w:val="20"/>
        </w:rPr>
        <w:t>ie</w:t>
      </w:r>
      <w:r w:rsidRPr="00587A69">
        <w:rPr>
          <w:rFonts w:ascii="Verdana" w:hAnsi="Verdana"/>
          <w:sz w:val="20"/>
          <w:szCs w:val="20"/>
        </w:rPr>
        <w:t xml:space="preserve"> Sumitomo Electric Group beschäftigt 280.000 Mitarbeite</w:t>
      </w:r>
      <w:r w:rsidR="00117486">
        <w:rPr>
          <w:rFonts w:ascii="Verdana" w:hAnsi="Verdana"/>
          <w:sz w:val="20"/>
          <w:szCs w:val="20"/>
        </w:rPr>
        <w:t>nde</w:t>
      </w:r>
      <w:r w:rsidRPr="00587A69">
        <w:rPr>
          <w:rFonts w:ascii="Verdana" w:hAnsi="Verdana"/>
          <w:sz w:val="20"/>
          <w:szCs w:val="20"/>
        </w:rPr>
        <w:t xml:space="preserve"> und erzielte im Jahr 2023 einen Nettoumsatz von 30 Milliarden USD. Das Produktportfolio von SEBN umfasst Bordnetz-Systeme sowie elektrische und elektronische Komponenten für konventionelle und elektrische Antriebstechnologien, einschließlich Multi- und </w:t>
      </w:r>
      <w:r w:rsidRPr="3D59522B" w:rsidR="0E7F2475">
        <w:rPr>
          <w:rFonts w:ascii="Verdana" w:hAnsi="Verdana"/>
          <w:sz w:val="20"/>
          <w:szCs w:val="20"/>
        </w:rPr>
        <w:t>Hochspannungs</w:t>
      </w:r>
      <w:r w:rsidRPr="3D59522B" w:rsidR="33614A79">
        <w:rPr>
          <w:rFonts w:ascii="Verdana" w:hAnsi="Verdana"/>
          <w:sz w:val="20"/>
          <w:szCs w:val="20"/>
        </w:rPr>
        <w:t>-</w:t>
      </w:r>
      <w:r w:rsidRPr="3D59522B" w:rsidR="0E7F2475">
        <w:rPr>
          <w:rFonts w:ascii="Verdana" w:hAnsi="Verdana"/>
          <w:sz w:val="20"/>
          <w:szCs w:val="20"/>
        </w:rPr>
        <w:t>kabelbäume</w:t>
      </w:r>
      <w:r w:rsidRPr="00587A69">
        <w:rPr>
          <w:rFonts w:ascii="Verdana" w:hAnsi="Verdana"/>
          <w:sz w:val="20"/>
          <w:szCs w:val="20"/>
        </w:rPr>
        <w:t xml:space="preserve">. </w:t>
      </w:r>
    </w:p>
    <w:p w:rsidRPr="00587A69" w:rsidR="0020621A" w:rsidP="00045619" w:rsidRDefault="00587A69" w14:paraId="1C630238" w14:textId="06514087">
      <w:pPr>
        <w:jc w:val="both"/>
        <w:rPr>
          <w:rFonts w:ascii="Verdana" w:hAnsi="Verdana"/>
        </w:rPr>
      </w:pPr>
      <w:r w:rsidRPr="6887F5C3" w:rsidR="00587A69">
        <w:rPr>
          <w:rFonts w:ascii="Verdana" w:hAnsi="Verdana"/>
          <w:sz w:val="20"/>
          <w:szCs w:val="20"/>
        </w:rPr>
        <w:t xml:space="preserve">Für weitere Informationen: </w:t>
      </w:r>
      <w:hyperlink r:id="R3dfb2de07f6a479b">
        <w:r w:rsidRPr="6887F5C3" w:rsidR="00587A69">
          <w:rPr>
            <w:rStyle w:val="Hyperlink"/>
            <w:rFonts w:ascii="Verdana" w:hAnsi="Verdana"/>
            <w:sz w:val="20"/>
            <w:szCs w:val="20"/>
          </w:rPr>
          <w:t>www.sebn.com</w:t>
        </w:r>
      </w:hyperlink>
    </w:p>
    <w:p w:rsidRPr="00636FF8" w:rsidR="00636FF8" w:rsidP="007C35F5" w:rsidRDefault="00636FF8" w14:paraId="2F507B90" w14:textId="275C2F0C">
      <w:pPr>
        <w:jc w:val="both"/>
        <w:rPr>
          <w:rFonts w:ascii="Verdana" w:hAnsi="Verdana"/>
          <w:b/>
          <w:bCs/>
        </w:rPr>
      </w:pPr>
      <w:r w:rsidRPr="00587A69"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2D0C6F" wp14:editId="33232C16">
                <wp:simplePos x="0" y="0"/>
                <wp:positionH relativeFrom="margin">
                  <wp:posOffset>4445</wp:posOffset>
                </wp:positionH>
                <wp:positionV relativeFrom="paragraph">
                  <wp:posOffset>69215</wp:posOffset>
                </wp:positionV>
                <wp:extent cx="5805170" cy="8255"/>
                <wp:effectExtent l="0" t="0" r="24130" b="2984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170" cy="8255"/>
                        </a:xfrm>
                        <a:prstGeom prst="line">
                          <a:avLst/>
                        </a:prstGeom>
                        <a:ln>
                          <a:solidFill>
                            <a:srgbClr val="2E008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5A841573">
              <v:line id="Conector recto 7" style="position:absolute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#2e008b" strokeweight=".5pt" from=".35pt,5.45pt" to="457.45pt,6.1pt" w14:anchorId="2CBE6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">
                <v:stroke joinstyle="miter"/>
                <w10:wrap anchorx="margin"/>
              </v:line>
            </w:pict>
          </mc:Fallback>
        </mc:AlternateContent>
      </w:r>
    </w:p>
    <w:p w:rsidRPr="00F07AC6" w:rsidR="00C96F0B" w:rsidP="007C35F5" w:rsidRDefault="00166D34" w14:paraId="6313FA4F" w14:textId="519815BB">
      <w:pPr>
        <w:jc w:val="both"/>
        <w:rPr>
          <w:rFonts w:ascii="Verdana" w:hAnsi="Verdana"/>
          <w:b/>
          <w:bCs/>
          <w:sz w:val="20"/>
          <w:szCs w:val="20"/>
        </w:rPr>
      </w:pPr>
      <w:r w:rsidRPr="00F07AC6">
        <w:rPr>
          <w:rFonts w:ascii="Verdana" w:hAnsi="Verdana"/>
          <w:b/>
          <w:bCs/>
          <w:sz w:val="20"/>
          <w:szCs w:val="20"/>
        </w:rPr>
        <w:t>Medien</w:t>
      </w:r>
      <w:r w:rsidRPr="00F07AC6" w:rsidR="00636FF8">
        <w:rPr>
          <w:rFonts w:ascii="Verdana" w:hAnsi="Verdana"/>
          <w:b/>
          <w:bCs/>
          <w:sz w:val="20"/>
          <w:szCs w:val="20"/>
        </w:rPr>
        <w:t>kontakt</w:t>
      </w:r>
      <w:r w:rsidRPr="00F07AC6" w:rsidR="00C96F0B">
        <w:rPr>
          <w:rFonts w:ascii="Verdana" w:hAnsi="Verdana"/>
          <w:b/>
          <w:bCs/>
          <w:sz w:val="20"/>
          <w:szCs w:val="20"/>
        </w:rPr>
        <w:t>e</w:t>
      </w:r>
      <w:r w:rsidRPr="00F07AC6">
        <w:rPr>
          <w:rFonts w:ascii="Verdana" w:hAnsi="Verdana"/>
          <w:b/>
          <w:bCs/>
          <w:sz w:val="20"/>
          <w:szCs w:val="20"/>
        </w:rPr>
        <w:t>:</w:t>
      </w:r>
      <w:r w:rsidRPr="00F07AC6">
        <w:rPr>
          <w:rFonts w:ascii="Verdana" w:hAnsi="Verdana"/>
          <w:b/>
          <w:bCs/>
          <w:sz w:val="20"/>
          <w:szCs w:val="20"/>
        </w:rPr>
        <w:br/>
      </w:r>
    </w:p>
    <w:tbl>
      <w:tblPr>
        <w:tblStyle w:val="TableGrid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Pr="00F07AC6" w:rsidR="00F7225D" w:rsidTr="6887F5C3" w14:paraId="36ED519C" w14:textId="77777777">
        <w:tc>
          <w:tcPr>
            <w:tcW w:w="4531" w:type="dxa"/>
            <w:tcMar/>
          </w:tcPr>
          <w:p w:rsidRPr="00F07AC6" w:rsidR="00F7225D" w:rsidP="00301DB0" w:rsidRDefault="00F7225D" w14:paraId="052E5CED" w14:textId="3503DBA9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F07AC6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Sumitomo Electric Bordnet</w:t>
            </w:r>
            <w:r w:rsidRPr="00F07AC6" w:rsidR="007E232B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z</w:t>
            </w:r>
            <w:r w:rsidRPr="00F07AC6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e</w:t>
            </w:r>
            <w:r w:rsidRPr="00F07AC6" w:rsidR="007E232B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SE</w:t>
            </w:r>
          </w:p>
          <w:p w:rsidRPr="00F07AC6" w:rsidR="00F7225D" w:rsidP="00F7225D" w:rsidRDefault="00F7225D" w14:paraId="1CCDB71C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Pr="00F07AC6" w:rsidR="00F7225D" w:rsidP="00301DB0" w:rsidRDefault="00F7225D" w14:paraId="148A5FE9" w14:textId="52B5A02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07AC6">
              <w:rPr>
                <w:rFonts w:ascii="Verdana" w:hAnsi="Verdana"/>
                <w:sz w:val="20"/>
                <w:szCs w:val="20"/>
                <w:lang w:val="en-US"/>
              </w:rPr>
              <w:t>Dr. Kerstin Reinsch</w:t>
            </w:r>
            <w:r w:rsidRPr="00F07AC6">
              <w:rPr>
                <w:rFonts w:ascii="Verdana" w:hAnsi="Verdana"/>
                <w:sz w:val="20"/>
                <w:szCs w:val="20"/>
                <w:lang w:val="en-US"/>
              </w:rPr>
              <w:br/>
            </w:r>
            <w:r w:rsidRPr="00F07AC6">
              <w:rPr>
                <w:rFonts w:ascii="Verdana" w:hAnsi="Verdana"/>
                <w:sz w:val="20"/>
                <w:szCs w:val="20"/>
                <w:lang w:val="en-US"/>
              </w:rPr>
              <w:t xml:space="preserve">Head of Central Corporate Communications (CCC) </w:t>
            </w:r>
          </w:p>
          <w:p w:rsidRPr="00301DB0" w:rsidR="00F7225D" w:rsidP="00301DB0" w:rsidRDefault="00F7225D" w14:paraId="597A2BA1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Pr="00F07AC6" w:rsidR="007E232B" w:rsidP="00F7225D" w:rsidRDefault="00F7225D" w14:paraId="2638A808" w14:textId="77777777">
            <w:pPr>
              <w:rPr>
                <w:rFonts w:ascii="Verdana" w:hAnsi="Verdana"/>
                <w:sz w:val="20"/>
                <w:szCs w:val="20"/>
              </w:rPr>
            </w:pPr>
            <w:r w:rsidRPr="00F07AC6">
              <w:rPr>
                <w:rFonts w:ascii="Verdana" w:hAnsi="Verdana"/>
                <w:sz w:val="20"/>
                <w:szCs w:val="20"/>
              </w:rPr>
              <w:t>Brandgehaege 11</w:t>
            </w:r>
          </w:p>
          <w:p w:rsidRPr="00F07AC6" w:rsidR="00F7225D" w:rsidP="007E232B" w:rsidRDefault="00F7225D" w14:paraId="58F227D5" w14:textId="674D9421">
            <w:pPr>
              <w:rPr>
                <w:rFonts w:ascii="Verdana" w:hAnsi="Verdana"/>
                <w:sz w:val="20"/>
                <w:szCs w:val="20"/>
              </w:rPr>
            </w:pPr>
            <w:r w:rsidRPr="00F07AC6">
              <w:rPr>
                <w:rFonts w:ascii="Verdana" w:hAnsi="Verdana"/>
                <w:sz w:val="20"/>
                <w:szCs w:val="20"/>
              </w:rPr>
              <w:t>38444 Wolfsburg</w:t>
            </w:r>
          </w:p>
          <w:p w:rsidRPr="00F07AC6" w:rsidR="00F7225D" w:rsidP="00301DB0" w:rsidRDefault="00F7225D" w14:paraId="4123A2DD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F07AC6" w:rsidR="00F7225D" w:rsidP="00301DB0" w:rsidRDefault="00F7225D" w14:paraId="586244E8" w14:textId="08407623">
            <w:pPr>
              <w:rPr>
                <w:rFonts w:ascii="Verdana" w:hAnsi="Verdana"/>
                <w:sz w:val="20"/>
                <w:szCs w:val="20"/>
              </w:rPr>
            </w:pPr>
            <w:r w:rsidRPr="00F07AC6">
              <w:rPr>
                <w:rFonts w:ascii="Verdana" w:hAnsi="Verdana"/>
                <w:sz w:val="20"/>
                <w:szCs w:val="20"/>
              </w:rPr>
              <w:t xml:space="preserve">Tel.: </w:t>
            </w:r>
            <w:r w:rsidRPr="00F07AC6" w:rsidR="00EC7012">
              <w:rPr>
                <w:rFonts w:ascii="Verdana" w:hAnsi="Verdana"/>
                <w:sz w:val="20"/>
                <w:szCs w:val="20"/>
              </w:rPr>
              <w:t>+49 (0) 160 94436208</w:t>
            </w:r>
          </w:p>
          <w:p w:rsidRPr="00F07AC6" w:rsidR="00F7225D" w:rsidP="00301DB0" w:rsidRDefault="00F7225D" w14:paraId="4DB83E46" w14:textId="1A95A1B1">
            <w:pPr>
              <w:rPr>
                <w:rFonts w:ascii="Verdana" w:hAnsi="Verdana"/>
                <w:sz w:val="20"/>
                <w:szCs w:val="20"/>
              </w:rPr>
            </w:pPr>
            <w:r w:rsidRPr="00F07AC6">
              <w:rPr>
                <w:rFonts w:ascii="Verdana" w:hAnsi="Verdana"/>
                <w:sz w:val="20"/>
                <w:szCs w:val="20"/>
              </w:rPr>
              <w:t xml:space="preserve">E-Mail: </w:t>
            </w:r>
            <w:hyperlink w:history="1" r:id="rId14">
              <w:r w:rsidRPr="00F07AC6">
                <w:rPr>
                  <w:rStyle w:val="Hyperlink"/>
                  <w:rFonts w:ascii="Verdana" w:hAnsi="Verdana"/>
                  <w:sz w:val="20"/>
                  <w:szCs w:val="20"/>
                </w:rPr>
                <w:t>kerstin.reinsch@sebn.com</w:t>
              </w:r>
            </w:hyperlink>
            <w:r w:rsidRPr="00F07AC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tcMar/>
          </w:tcPr>
          <w:p w:rsidRPr="00AF7880" w:rsidR="007E232B" w:rsidP="00301DB0" w:rsidRDefault="007E232B" w14:paraId="3734AB28" w14:textId="08D9FEF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F7880">
              <w:rPr>
                <w:rFonts w:ascii="Verdana" w:hAnsi="Verdana"/>
                <w:b/>
                <w:bCs/>
                <w:sz w:val="20"/>
                <w:szCs w:val="20"/>
              </w:rPr>
              <w:t>Schwartz Public Relations</w:t>
            </w:r>
          </w:p>
          <w:p w:rsidRPr="00AF7880" w:rsidR="007E232B" w:rsidP="007E232B" w:rsidRDefault="007E232B" w14:paraId="7A96FA5D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AF7880" w:rsidR="00EC7B24" w:rsidP="6887F5C3" w:rsidRDefault="007E232B" w14:paraId="4CAAB5E8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6887F5C3" w:rsidR="007E232B">
              <w:rPr>
                <w:rFonts w:ascii="Verdana" w:hAnsi="Verdana"/>
                <w:sz w:val="20"/>
                <w:szCs w:val="20"/>
                <w:lang w:val="en-US"/>
              </w:rPr>
              <w:t xml:space="preserve">Tobias </w:t>
            </w:r>
            <w:r w:rsidRPr="6887F5C3" w:rsidR="007E232B">
              <w:rPr>
                <w:rFonts w:ascii="Verdana" w:hAnsi="Verdana"/>
                <w:sz w:val="20"/>
                <w:szCs w:val="20"/>
                <w:lang w:val="en-US"/>
              </w:rPr>
              <w:t>Möldner</w:t>
            </w:r>
          </w:p>
          <w:p w:rsidRPr="00AF7880" w:rsidR="007E232B" w:rsidP="6887F5C3" w:rsidRDefault="007E232B" w14:paraId="0D0FC404" w14:textId="1E5F64C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6887F5C3" w:rsidR="007E232B">
              <w:rPr>
                <w:rFonts w:ascii="Verdana" w:hAnsi="Verdana"/>
                <w:sz w:val="20"/>
                <w:szCs w:val="20"/>
                <w:lang w:val="en-US"/>
              </w:rPr>
              <w:t xml:space="preserve">Thomas </w:t>
            </w:r>
            <w:r w:rsidRPr="6887F5C3" w:rsidR="007E232B">
              <w:rPr>
                <w:rFonts w:ascii="Verdana" w:hAnsi="Verdana"/>
                <w:sz w:val="20"/>
                <w:szCs w:val="20"/>
                <w:lang w:val="en-US"/>
              </w:rPr>
              <w:t>Pfannkuch</w:t>
            </w:r>
            <w:r w:rsidRPr="6887F5C3" w:rsidR="007E232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:rsidRPr="00AF7880" w:rsidR="007E232B" w:rsidP="007E232B" w:rsidRDefault="007E232B" w14:paraId="18423A7E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AF7880" w:rsidR="007E232B" w:rsidP="00301DB0" w:rsidRDefault="007E232B" w14:paraId="2E8C6108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F07AC6" w:rsidR="007E232B" w:rsidP="007E232B" w:rsidRDefault="007E232B" w14:paraId="5F7B51B8" w14:textId="77777777">
            <w:pPr>
              <w:rPr>
                <w:rFonts w:ascii="Verdana" w:hAnsi="Verdana"/>
                <w:sz w:val="20"/>
                <w:szCs w:val="20"/>
              </w:rPr>
            </w:pPr>
            <w:r w:rsidRPr="00F07AC6">
              <w:rPr>
                <w:rFonts w:ascii="Verdana" w:hAnsi="Verdana"/>
                <w:sz w:val="20"/>
                <w:szCs w:val="20"/>
              </w:rPr>
              <w:t>Sendlinger Straße 42a</w:t>
            </w:r>
          </w:p>
          <w:p w:rsidRPr="00F07AC6" w:rsidR="007E232B" w:rsidP="007E232B" w:rsidRDefault="007E232B" w14:paraId="5C29F6CC" w14:textId="114A03AA">
            <w:pPr>
              <w:rPr>
                <w:rFonts w:ascii="Verdana" w:hAnsi="Verdana"/>
                <w:sz w:val="20"/>
                <w:szCs w:val="20"/>
              </w:rPr>
            </w:pPr>
            <w:r w:rsidRPr="00F07AC6">
              <w:rPr>
                <w:rFonts w:ascii="Verdana" w:hAnsi="Verdana"/>
                <w:sz w:val="20"/>
                <w:szCs w:val="20"/>
              </w:rPr>
              <w:t>80331 München</w:t>
            </w:r>
          </w:p>
          <w:p w:rsidRPr="00F07AC6" w:rsidR="007E232B" w:rsidP="00301DB0" w:rsidRDefault="007E232B" w14:paraId="306853F0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F07AC6" w:rsidR="007E232B" w:rsidP="00301DB0" w:rsidRDefault="007E232B" w14:paraId="2D68E765" w14:textId="47318287">
            <w:pPr>
              <w:rPr>
                <w:rFonts w:ascii="Verdana" w:hAnsi="Verdana"/>
                <w:sz w:val="20"/>
                <w:szCs w:val="20"/>
              </w:rPr>
            </w:pPr>
            <w:r w:rsidRPr="00F07AC6">
              <w:rPr>
                <w:rFonts w:ascii="Verdana" w:hAnsi="Verdana"/>
                <w:sz w:val="20"/>
                <w:szCs w:val="20"/>
              </w:rPr>
              <w:t>Tel.: +49 (0) 89 211871-31/-41</w:t>
            </w:r>
          </w:p>
          <w:p w:rsidRPr="00F07AC6" w:rsidR="00F7225D" w:rsidP="00301DB0" w:rsidRDefault="007E232B" w14:paraId="3039DD58" w14:textId="53BAB296">
            <w:pPr>
              <w:rPr>
                <w:rFonts w:ascii="Verdana" w:hAnsi="Verdana"/>
                <w:sz w:val="20"/>
                <w:szCs w:val="20"/>
              </w:rPr>
            </w:pPr>
            <w:r w:rsidRPr="00F07AC6">
              <w:rPr>
                <w:rFonts w:ascii="Verdana" w:hAnsi="Verdana"/>
                <w:sz w:val="20"/>
                <w:szCs w:val="20"/>
              </w:rPr>
              <w:t xml:space="preserve">E-Mail: </w:t>
            </w:r>
            <w:hyperlink w:history="1" r:id="rId15">
              <w:r w:rsidRPr="00F07AC6">
                <w:rPr>
                  <w:rStyle w:val="Hyperlink"/>
                  <w:rFonts w:ascii="Verdana" w:hAnsi="Verdana"/>
                  <w:sz w:val="20"/>
                  <w:szCs w:val="20"/>
                </w:rPr>
                <w:t>sebn@schwartzpr.de</w:t>
              </w:r>
            </w:hyperlink>
          </w:p>
        </w:tc>
      </w:tr>
    </w:tbl>
    <w:p w:rsidRPr="007E232B" w:rsidR="007C35F5" w:rsidP="007C35F5" w:rsidRDefault="007C35F5" w14:paraId="11BE0918" w14:textId="70186DF9">
      <w:pPr>
        <w:jc w:val="both"/>
        <w:rPr>
          <w:rFonts w:ascii="Verdana" w:hAnsi="Verdana"/>
        </w:rPr>
      </w:pPr>
    </w:p>
    <w:sectPr w:rsidRPr="007E232B" w:rsidR="007C35F5">
      <w:headerReference w:type="default" r:id="rId16"/>
      <w:footerReference w:type="even" r:id="rId17"/>
      <w:footerReference w:type="default" r:id="rId18"/>
      <w:footerReference w:type="first" r:id="rId19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3A36" w:rsidP="00A32FF5" w:rsidRDefault="00C43A36" w14:paraId="05B83538" w14:textId="77777777">
      <w:pPr>
        <w:spacing w:after="0" w:line="240" w:lineRule="auto"/>
      </w:pPr>
      <w:r>
        <w:separator/>
      </w:r>
    </w:p>
  </w:endnote>
  <w:endnote w:type="continuationSeparator" w:id="0">
    <w:p w:rsidR="00C43A36" w:rsidP="00A32FF5" w:rsidRDefault="00C43A36" w14:paraId="1D3B685B" w14:textId="77777777">
      <w:pPr>
        <w:spacing w:after="0" w:line="240" w:lineRule="auto"/>
      </w:pPr>
      <w:r>
        <w:continuationSeparator/>
      </w:r>
    </w:p>
  </w:endnote>
  <w:endnote w:type="continuationNotice" w:id="1">
    <w:p w:rsidR="00C43A36" w:rsidRDefault="00C43A36" w14:paraId="48050FD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2D4844" w:rsidRDefault="002D4844" w14:paraId="076D9226" w14:textId="015F69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45E6C06" wp14:editId="6B9AE5B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" name="Cuadro de texto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D4844" w:rsidR="002D4844" w:rsidP="002D4844" w:rsidRDefault="002D4844" w14:paraId="3EC99787" w14:textId="56C6D8CE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D4844"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7447869C">
            <v:shapetype id="_x0000_t202" coordsize="21600,21600" o:spt="202" path="m,l,21600r21600,l21600,xe" w14:anchorId="445E6C06">
              <v:stroke joinstyle="miter"/>
              <v:path gradientshapeok="t" o:connecttype="rect"/>
            </v:shapetype>
            <v:shape id="Cuadro de texto 5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textbox style="mso-fit-shape-to-text:t" inset="20pt,0,0,15pt">
                <w:txbxContent>
                  <w:p w:rsidRPr="002D4844" w:rsidR="002D4844" w:rsidP="002D4844" w:rsidRDefault="002D4844" w14:paraId="338E8C36" w14:textId="56C6D8CE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2D4844">
                      <w:rPr>
                        <w:rFonts w:ascii="Arial" w:hAnsi="Arial" w:eastAsia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32FF5" w:rsidP="00A32FF5" w:rsidRDefault="00C56B0E" w14:paraId="205E93F6" w14:textId="538C489E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7E094C7" wp14:editId="322B958C">
          <wp:simplePos x="0" y="0"/>
          <wp:positionH relativeFrom="page">
            <wp:posOffset>5610860</wp:posOffset>
          </wp:positionH>
          <wp:positionV relativeFrom="paragraph">
            <wp:posOffset>-690880</wp:posOffset>
          </wp:positionV>
          <wp:extent cx="1854200" cy="13906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2FF5" w:rsidRDefault="00A32FF5" w14:paraId="414160A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2D4844" w:rsidRDefault="002D4844" w14:paraId="363E96B1" w14:textId="5B4622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CA07AAA" wp14:editId="593EC29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Cuadro de texto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D4844" w:rsidR="002D4844" w:rsidP="002D4844" w:rsidRDefault="002D4844" w14:paraId="68D1747C" w14:textId="466EAB3D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D4844"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38BA4D42">
            <v:shapetype id="_x0000_t202" coordsize="21600,21600" o:spt="202" path="m,l,21600r21600,l21600,xe" w14:anchorId="2CA07AAA">
              <v:stroke joinstyle="miter"/>
              <v:path gradientshapeok="t" o:connecttype="rect"/>
            </v:shapetype>
            <v:shape id="Cuadro de texto 1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textbox style="mso-fit-shape-to-text:t" inset="20pt,0,0,15pt">
                <w:txbxContent>
                  <w:p w:rsidRPr="002D4844" w:rsidR="002D4844" w:rsidP="002D4844" w:rsidRDefault="002D4844" w14:paraId="3E501DD4" w14:textId="466EAB3D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2D4844">
                      <w:rPr>
                        <w:rFonts w:ascii="Arial" w:hAnsi="Arial" w:eastAsia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3A36" w:rsidP="00A32FF5" w:rsidRDefault="00C43A36" w14:paraId="2C0A275C" w14:textId="77777777">
      <w:pPr>
        <w:spacing w:after="0" w:line="240" w:lineRule="auto"/>
      </w:pPr>
      <w:r>
        <w:separator/>
      </w:r>
    </w:p>
  </w:footnote>
  <w:footnote w:type="continuationSeparator" w:id="0">
    <w:p w:rsidR="00C43A36" w:rsidP="00A32FF5" w:rsidRDefault="00C43A36" w14:paraId="0FDCDE81" w14:textId="77777777">
      <w:pPr>
        <w:spacing w:after="0" w:line="240" w:lineRule="auto"/>
      </w:pPr>
      <w:r>
        <w:continuationSeparator/>
      </w:r>
    </w:p>
  </w:footnote>
  <w:footnote w:type="continuationNotice" w:id="1">
    <w:p w:rsidR="00C43A36" w:rsidRDefault="00C43A36" w14:paraId="5CE6D52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32FF5" w:rsidRDefault="00170850" w14:paraId="199894C7" w14:textId="722E07D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DADC8A" wp14:editId="027827AC">
          <wp:simplePos x="0" y="0"/>
          <wp:positionH relativeFrom="column">
            <wp:posOffset>-747395</wp:posOffset>
          </wp:positionH>
          <wp:positionV relativeFrom="paragraph">
            <wp:posOffset>45720</wp:posOffset>
          </wp:positionV>
          <wp:extent cx="2895600" cy="3619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</w:rPr>
      <w:drawing>
        <wp:anchor distT="0" distB="0" distL="114300" distR="114300" simplePos="0" relativeHeight="251658242" behindDoc="1" locked="0" layoutInCell="1" allowOverlap="1" wp14:anchorId="4DA56835" wp14:editId="77472BFD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540625" cy="371475"/>
          <wp:effectExtent l="0" t="0" r="3175" b="9525"/>
          <wp:wrapTight wrapText="bothSides">
            <wp:wrapPolygon edited="0">
              <wp:start x="0" y="0"/>
              <wp:lineTo x="0" y="21046"/>
              <wp:lineTo x="21555" y="21046"/>
              <wp:lineTo x="21555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439"/>
                  <a:stretch/>
                </pic:blipFill>
                <pic:spPr bwMode="auto">
                  <a:xfrm>
                    <a:off x="0" y="0"/>
                    <a:ext cx="75406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32FF5">
      <w:rPr>
        <w:rFonts w:ascii="Arial" w:hAnsi="Arial" w:cs="Arial"/>
        <w:color w:val="000000"/>
        <w:sz w:val="20"/>
        <w:szCs w:val="20"/>
        <w:shd w:val="clear" w:color="auto" w:fill="FFFFFF"/>
      </w:rPr>
      <w:br/>
    </w:r>
  </w:p>
  <w:p w:rsidR="00A32FF5" w:rsidRDefault="00A32FF5" w14:paraId="19305D3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F5"/>
    <w:rsid w:val="0000206D"/>
    <w:rsid w:val="0001515E"/>
    <w:rsid w:val="0002159C"/>
    <w:rsid w:val="00045619"/>
    <w:rsid w:val="0006485C"/>
    <w:rsid w:val="000673C9"/>
    <w:rsid w:val="00070B5A"/>
    <w:rsid w:val="00080203"/>
    <w:rsid w:val="000877DB"/>
    <w:rsid w:val="000B26BD"/>
    <w:rsid w:val="000B65C3"/>
    <w:rsid w:val="000D6825"/>
    <w:rsid w:val="000F3E79"/>
    <w:rsid w:val="00106F40"/>
    <w:rsid w:val="00107501"/>
    <w:rsid w:val="00113FC2"/>
    <w:rsid w:val="00117486"/>
    <w:rsid w:val="001202B6"/>
    <w:rsid w:val="00161B4A"/>
    <w:rsid w:val="00166D34"/>
    <w:rsid w:val="00170850"/>
    <w:rsid w:val="00171775"/>
    <w:rsid w:val="00182B1C"/>
    <w:rsid w:val="001B3FF2"/>
    <w:rsid w:val="001C0212"/>
    <w:rsid w:val="001E57E8"/>
    <w:rsid w:val="0020621A"/>
    <w:rsid w:val="002168DA"/>
    <w:rsid w:val="00227CC7"/>
    <w:rsid w:val="00237092"/>
    <w:rsid w:val="00237441"/>
    <w:rsid w:val="00243E57"/>
    <w:rsid w:val="00244A91"/>
    <w:rsid w:val="002638CB"/>
    <w:rsid w:val="00272D16"/>
    <w:rsid w:val="002733B5"/>
    <w:rsid w:val="00274C9A"/>
    <w:rsid w:val="002865DF"/>
    <w:rsid w:val="002C4EC4"/>
    <w:rsid w:val="002D4844"/>
    <w:rsid w:val="002E3A8F"/>
    <w:rsid w:val="002F7C99"/>
    <w:rsid w:val="00301DB0"/>
    <w:rsid w:val="003030DD"/>
    <w:rsid w:val="003162F0"/>
    <w:rsid w:val="003220DC"/>
    <w:rsid w:val="003347CD"/>
    <w:rsid w:val="003351BE"/>
    <w:rsid w:val="0035146E"/>
    <w:rsid w:val="003533C1"/>
    <w:rsid w:val="003668DE"/>
    <w:rsid w:val="00382578"/>
    <w:rsid w:val="003B0292"/>
    <w:rsid w:val="003B72D2"/>
    <w:rsid w:val="003D4BC2"/>
    <w:rsid w:val="003F6327"/>
    <w:rsid w:val="004175F4"/>
    <w:rsid w:val="00447D45"/>
    <w:rsid w:val="004514AC"/>
    <w:rsid w:val="00455795"/>
    <w:rsid w:val="00456F6F"/>
    <w:rsid w:val="004641C1"/>
    <w:rsid w:val="00474123"/>
    <w:rsid w:val="00491C87"/>
    <w:rsid w:val="00492627"/>
    <w:rsid w:val="00495451"/>
    <w:rsid w:val="00497771"/>
    <w:rsid w:val="004D6038"/>
    <w:rsid w:val="004E0354"/>
    <w:rsid w:val="004E0C12"/>
    <w:rsid w:val="004E36DE"/>
    <w:rsid w:val="00566622"/>
    <w:rsid w:val="00572D2F"/>
    <w:rsid w:val="005771BC"/>
    <w:rsid w:val="00587044"/>
    <w:rsid w:val="00587A69"/>
    <w:rsid w:val="005C2816"/>
    <w:rsid w:val="005D1D6B"/>
    <w:rsid w:val="005D5F63"/>
    <w:rsid w:val="005D67A1"/>
    <w:rsid w:val="005E1609"/>
    <w:rsid w:val="005E4DCC"/>
    <w:rsid w:val="005F2A62"/>
    <w:rsid w:val="006068B0"/>
    <w:rsid w:val="00613818"/>
    <w:rsid w:val="00613E86"/>
    <w:rsid w:val="00636FF8"/>
    <w:rsid w:val="00657209"/>
    <w:rsid w:val="00671685"/>
    <w:rsid w:val="00691912"/>
    <w:rsid w:val="006A141F"/>
    <w:rsid w:val="006A7EC2"/>
    <w:rsid w:val="006B6501"/>
    <w:rsid w:val="006B6F8E"/>
    <w:rsid w:val="006B6FA3"/>
    <w:rsid w:val="006C0A4C"/>
    <w:rsid w:val="006C6376"/>
    <w:rsid w:val="00761507"/>
    <w:rsid w:val="00765AE6"/>
    <w:rsid w:val="00774518"/>
    <w:rsid w:val="007855C1"/>
    <w:rsid w:val="00792695"/>
    <w:rsid w:val="007962C5"/>
    <w:rsid w:val="007B71EF"/>
    <w:rsid w:val="007C10EB"/>
    <w:rsid w:val="007C35F5"/>
    <w:rsid w:val="007E232B"/>
    <w:rsid w:val="00800538"/>
    <w:rsid w:val="00807E9E"/>
    <w:rsid w:val="00827EB1"/>
    <w:rsid w:val="00853CD9"/>
    <w:rsid w:val="00871BB4"/>
    <w:rsid w:val="00891F49"/>
    <w:rsid w:val="008A4F43"/>
    <w:rsid w:val="00923DDD"/>
    <w:rsid w:val="00943351"/>
    <w:rsid w:val="00945CC7"/>
    <w:rsid w:val="009964F7"/>
    <w:rsid w:val="009A0079"/>
    <w:rsid w:val="009B79EF"/>
    <w:rsid w:val="009E6189"/>
    <w:rsid w:val="009E7162"/>
    <w:rsid w:val="009F5D8D"/>
    <w:rsid w:val="00A213C5"/>
    <w:rsid w:val="00A213E1"/>
    <w:rsid w:val="00A32FF5"/>
    <w:rsid w:val="00A35D98"/>
    <w:rsid w:val="00A544DC"/>
    <w:rsid w:val="00A54A20"/>
    <w:rsid w:val="00A71835"/>
    <w:rsid w:val="00A871D0"/>
    <w:rsid w:val="00AA1598"/>
    <w:rsid w:val="00AD3EE3"/>
    <w:rsid w:val="00AD41B3"/>
    <w:rsid w:val="00AD5FAB"/>
    <w:rsid w:val="00AD74E2"/>
    <w:rsid w:val="00AE04BB"/>
    <w:rsid w:val="00AF7880"/>
    <w:rsid w:val="00B05B61"/>
    <w:rsid w:val="00B30877"/>
    <w:rsid w:val="00B330D1"/>
    <w:rsid w:val="00B50B1D"/>
    <w:rsid w:val="00B51018"/>
    <w:rsid w:val="00BC5CDC"/>
    <w:rsid w:val="00BE7102"/>
    <w:rsid w:val="00C42F8E"/>
    <w:rsid w:val="00C43A36"/>
    <w:rsid w:val="00C56B0E"/>
    <w:rsid w:val="00C958C6"/>
    <w:rsid w:val="00C96F0B"/>
    <w:rsid w:val="00C97FE3"/>
    <w:rsid w:val="00CE7A2E"/>
    <w:rsid w:val="00CF59B6"/>
    <w:rsid w:val="00D0599A"/>
    <w:rsid w:val="00D213C7"/>
    <w:rsid w:val="00D24F41"/>
    <w:rsid w:val="00D3007C"/>
    <w:rsid w:val="00D34CBC"/>
    <w:rsid w:val="00D53A2D"/>
    <w:rsid w:val="00D867BB"/>
    <w:rsid w:val="00DA65F1"/>
    <w:rsid w:val="00E30279"/>
    <w:rsid w:val="00E40F53"/>
    <w:rsid w:val="00E46421"/>
    <w:rsid w:val="00E513AC"/>
    <w:rsid w:val="00E5244D"/>
    <w:rsid w:val="00E61547"/>
    <w:rsid w:val="00E7071A"/>
    <w:rsid w:val="00E8014F"/>
    <w:rsid w:val="00E826FA"/>
    <w:rsid w:val="00E94C58"/>
    <w:rsid w:val="00EA4527"/>
    <w:rsid w:val="00EC7012"/>
    <w:rsid w:val="00EC7B24"/>
    <w:rsid w:val="00EF39B7"/>
    <w:rsid w:val="00F07AC6"/>
    <w:rsid w:val="00F154FC"/>
    <w:rsid w:val="00F16C66"/>
    <w:rsid w:val="00F62D10"/>
    <w:rsid w:val="00F7225D"/>
    <w:rsid w:val="00FA1433"/>
    <w:rsid w:val="00FA5608"/>
    <w:rsid w:val="00FA5B75"/>
    <w:rsid w:val="00FB2C9E"/>
    <w:rsid w:val="00FD2533"/>
    <w:rsid w:val="04A53FB0"/>
    <w:rsid w:val="0DB8E31F"/>
    <w:rsid w:val="0E7F2475"/>
    <w:rsid w:val="111D7F32"/>
    <w:rsid w:val="13B193F3"/>
    <w:rsid w:val="152098A1"/>
    <w:rsid w:val="1845825D"/>
    <w:rsid w:val="18AF92B5"/>
    <w:rsid w:val="193C1EA0"/>
    <w:rsid w:val="2166CC28"/>
    <w:rsid w:val="2376D7C7"/>
    <w:rsid w:val="23CA549B"/>
    <w:rsid w:val="28B259D2"/>
    <w:rsid w:val="31D52CC6"/>
    <w:rsid w:val="31EB06F9"/>
    <w:rsid w:val="33614A79"/>
    <w:rsid w:val="37D04048"/>
    <w:rsid w:val="3D59522B"/>
    <w:rsid w:val="43690C38"/>
    <w:rsid w:val="4754188E"/>
    <w:rsid w:val="4B9124D1"/>
    <w:rsid w:val="4BB9AF9A"/>
    <w:rsid w:val="57792AC6"/>
    <w:rsid w:val="6887F5C3"/>
    <w:rsid w:val="690E2241"/>
    <w:rsid w:val="69DFC55E"/>
    <w:rsid w:val="6A35025A"/>
    <w:rsid w:val="6DEB3487"/>
    <w:rsid w:val="6F474662"/>
    <w:rsid w:val="7136E8A2"/>
    <w:rsid w:val="74105A2A"/>
    <w:rsid w:val="74E58906"/>
    <w:rsid w:val="78AD83F0"/>
    <w:rsid w:val="78FFE539"/>
    <w:rsid w:val="7BB2767B"/>
    <w:rsid w:val="7ECBB2CF"/>
    <w:rsid w:val="7F6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0C909"/>
  <w15:chartTrackingRefBased/>
  <w15:docId w15:val="{4DB66919-4D16-4029-B737-DFE0B2E1BC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FF5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32FF5"/>
  </w:style>
  <w:style w:type="paragraph" w:styleId="Footer">
    <w:name w:val="footer"/>
    <w:basedOn w:val="Normal"/>
    <w:link w:val="FooterChar"/>
    <w:uiPriority w:val="99"/>
    <w:unhideWhenUsed/>
    <w:rsid w:val="00A32FF5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32FF5"/>
  </w:style>
  <w:style w:type="character" w:styleId="Hyperlink">
    <w:name w:val="Hyperlink"/>
    <w:basedOn w:val="DefaultParagraphFont"/>
    <w:uiPriority w:val="99"/>
    <w:unhideWhenUsed/>
    <w:rsid w:val="007C35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5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37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7441"/>
    <w:pPr>
      <w:spacing w:line="240" w:lineRule="auto"/>
    </w:pPr>
    <w:rPr>
      <w:rFonts w:eastAsiaTheme="minorEastAsia"/>
      <w:sz w:val="20"/>
      <w:szCs w:val="20"/>
      <w:lang w:eastAsia="ja-JP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37441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441"/>
    <w:rPr>
      <w:rFonts w:eastAsiaTheme="minorHAnsi"/>
      <w:b/>
      <w:bCs/>
      <w:lang w:eastAsia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37441"/>
    <w:rPr>
      <w:rFonts w:eastAsiaTheme="minorEastAsia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CE7A2E"/>
    <w:pPr>
      <w:spacing w:after="0" w:line="240" w:lineRule="auto"/>
    </w:pPr>
  </w:style>
  <w:style w:type="character" w:styleId="cf01" w:customStyle="1">
    <w:name w:val="cf01"/>
    <w:basedOn w:val="DefaultParagraphFont"/>
    <w:rsid w:val="00C42F8E"/>
    <w:rPr>
      <w:rFonts w:hint="default"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D5F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yperlink" Target="mailto:sebn@schwartzpr.de" TargetMode="External" Id="rId15" /><Relationship Type="http://schemas.openxmlformats.org/officeDocument/2006/relationships/footer" Target="foot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kerstin.reinsch@sebn.com" TargetMode="External" Id="rId14" /><Relationship Type="http://schemas.openxmlformats.org/officeDocument/2006/relationships/theme" Target="theme/theme1.xml" Id="rId22" /><Relationship Type="http://schemas.openxmlformats.org/officeDocument/2006/relationships/hyperlink" Target="https://www.sebn.com/" TargetMode="External" Id="R3dfb2de07f6a479b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6c348b-75b1-4dac-9068-f7f35edbf936" xsi:nil="true"/>
    <lcf76f155ced4ddcb4097134ff3c332f xmlns="d303dc8c-a2e7-4f90-967b-1963cc5781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FFC904DD932643AC46D40098B51831" ma:contentTypeVersion="13" ma:contentTypeDescription="Ein neues Dokument erstellen." ma:contentTypeScope="" ma:versionID="fcf52f252eb54a8a5b7400151830dd7f">
  <xsd:schema xmlns:xsd="http://www.w3.org/2001/XMLSchema" xmlns:xs="http://www.w3.org/2001/XMLSchema" xmlns:p="http://schemas.microsoft.com/office/2006/metadata/properties" xmlns:ns2="d303dc8c-a2e7-4f90-967b-1963cc57818a" xmlns:ns3="f36c348b-75b1-4dac-9068-f7f35edbf936" targetNamespace="http://schemas.microsoft.com/office/2006/metadata/properties" ma:root="true" ma:fieldsID="9cae9b62f0fd2d61353d82ca2cac364f" ns2:_="" ns3:_="">
    <xsd:import namespace="d303dc8c-a2e7-4f90-967b-1963cc57818a"/>
    <xsd:import namespace="f36c348b-75b1-4dac-9068-f7f35edbf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3dc8c-a2e7-4f90-967b-1963cc578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12b0c0fd-128f-49d2-8d84-23ac370c5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c348b-75b1-4dac-9068-f7f35edbf9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670c39-46bc-4bc4-ab94-e069e0987a17}" ma:internalName="TaxCatchAll" ma:showField="CatchAllData" ma:web="f36c348b-75b1-4dac-9068-f7f35edbf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75FE6-ADF1-46FF-A4FE-464EA4B08928}">
  <ds:schemaRefs>
    <ds:schemaRef ds:uri="http://schemas.microsoft.com/office/2006/metadata/properties"/>
    <ds:schemaRef ds:uri="http://schemas.microsoft.com/office/infopath/2007/PartnerControls"/>
    <ds:schemaRef ds:uri="f36c348b-75b1-4dac-9068-f7f35edbf936"/>
    <ds:schemaRef ds:uri="d303dc8c-a2e7-4f90-967b-1963cc57818a"/>
  </ds:schemaRefs>
</ds:datastoreItem>
</file>

<file path=customXml/itemProps2.xml><?xml version="1.0" encoding="utf-8"?>
<ds:datastoreItem xmlns:ds="http://schemas.openxmlformats.org/officeDocument/2006/customXml" ds:itemID="{336758F1-6A90-47C4-B26C-8093978BE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BF8FA-286C-4FBA-A4E7-E3BF60064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3dc8c-a2e7-4f90-967b-1963cc57818a"/>
    <ds:schemaRef ds:uri="f36c348b-75b1-4dac-9068-f7f35edbf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SEBN 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Reinsch, Kerstin</dc:creator>
  <keywords/>
  <dc:description/>
  <lastModifiedBy>Metzig, Lara</lastModifiedBy>
  <revision>31</revision>
  <dcterms:created xsi:type="dcterms:W3CDTF">2024-05-06T14:59:00.0000000Z</dcterms:created>
  <dcterms:modified xsi:type="dcterms:W3CDTF">2024-06-17T07:10:27.1880381Z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0x010100E8FFC904DD932643AC46D40098B51831</vt:lpwstr>
  </property>
  <property fmtid="{D5CDD505-2E9C-101B-9397-08002B2CF9AE}" pid="3" name="ClassificationContentMarkingFooterShapeIds">
    <vt:lpwstr>1,5,9</vt:lpwstr>
  </property>
  <property fmtid="{D5CDD505-2E9C-101B-9397-08002B2CF9AE}" pid="4" name="ClassificationContentMarkingFooterFontProps">
    <vt:lpwstr>#000000,8,Arial</vt:lpwstr>
  </property>
  <property fmtid="{D5CDD505-2E9C-101B-9397-08002B2CF9AE}" pid="5" name="ClassificationContentMarkingFooterText">
    <vt:lpwstr>INTERNAL</vt:lpwstr>
  </property>
  <property fmtid="{D5CDD505-2E9C-101B-9397-08002B2CF9AE}" pid="6" name="MediaServiceImageTags">
    <vt:lpwstr/>
  </property>
</Properties>
</file>